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84E1" w14:textId="77777777" w:rsidR="0045260A" w:rsidRPr="00C7758A" w:rsidRDefault="00374BD3" w:rsidP="00C7758A">
      <w:pPr>
        <w:contextualSpacing/>
        <w:jc w:val="center"/>
        <w:rPr>
          <w:rStyle w:val="Emphasis"/>
          <w:rFonts w:ascii="Times New Roman" w:hAnsi="Times New Roman" w:cs="Times New Roman"/>
          <w:b/>
          <w:i w:val="0"/>
          <w:iCs w:val="0"/>
          <w:sz w:val="44"/>
          <w:szCs w:val="24"/>
        </w:rPr>
      </w:pPr>
      <w:r w:rsidRPr="003B5DB9">
        <w:rPr>
          <w:rFonts w:ascii="Times New Roman" w:hAnsi="Times New Roman" w:cs="Times New Roman"/>
          <w:b/>
          <w:sz w:val="44"/>
          <w:szCs w:val="24"/>
        </w:rPr>
        <w:t xml:space="preserve">Notice of </w:t>
      </w:r>
      <w:r w:rsidR="003F79AA">
        <w:rPr>
          <w:rFonts w:ascii="Times New Roman" w:hAnsi="Times New Roman" w:cs="Times New Roman"/>
          <w:b/>
          <w:sz w:val="44"/>
          <w:szCs w:val="24"/>
        </w:rPr>
        <w:t>Meeting C</w:t>
      </w:r>
      <w:r w:rsidR="00690EDB">
        <w:rPr>
          <w:rFonts w:ascii="Times New Roman" w:hAnsi="Times New Roman" w:cs="Times New Roman"/>
          <w:b/>
          <w:sz w:val="44"/>
          <w:szCs w:val="24"/>
        </w:rPr>
        <w:t>ancellation</w:t>
      </w:r>
    </w:p>
    <w:p w14:paraId="330A8774" w14:textId="77777777" w:rsidR="00374BD3" w:rsidRPr="003B5DB9" w:rsidRDefault="00374BD3" w:rsidP="00C7758A">
      <w:pPr>
        <w:contextualSpacing/>
        <w:jc w:val="center"/>
        <w:rPr>
          <w:rFonts w:ascii="Times New Roman" w:hAnsi="Times New Roman" w:cs="Times New Roman"/>
          <w:b/>
          <w:sz w:val="44"/>
          <w:szCs w:val="24"/>
        </w:rPr>
      </w:pPr>
      <w:r w:rsidRPr="003B5DB9">
        <w:rPr>
          <w:rFonts w:ascii="Times New Roman" w:hAnsi="Times New Roman" w:cs="Times New Roman"/>
          <w:b/>
          <w:sz w:val="44"/>
          <w:szCs w:val="24"/>
        </w:rPr>
        <w:t>Public Hospital District No. 6</w:t>
      </w:r>
      <w:r w:rsidR="004F0DB8" w:rsidRPr="003B5DB9">
        <w:rPr>
          <w:rFonts w:ascii="Times New Roman" w:hAnsi="Times New Roman" w:cs="Times New Roman"/>
          <w:b/>
          <w:sz w:val="44"/>
          <w:szCs w:val="24"/>
        </w:rPr>
        <w:t>,</w:t>
      </w:r>
      <w:r w:rsidRPr="003B5DB9">
        <w:rPr>
          <w:rFonts w:ascii="Times New Roman" w:hAnsi="Times New Roman" w:cs="Times New Roman"/>
          <w:b/>
          <w:sz w:val="44"/>
          <w:szCs w:val="24"/>
        </w:rPr>
        <w:t xml:space="preserve"> Douglas, Grant, Lincoln, &amp; Okanogan Counties, Washington</w:t>
      </w:r>
    </w:p>
    <w:p w14:paraId="35FB2D35" w14:textId="77777777" w:rsidR="00374BD3" w:rsidRPr="00864F0B" w:rsidRDefault="00374BD3" w:rsidP="00C7758A">
      <w:pPr>
        <w:contextualSpacing/>
        <w:jc w:val="center"/>
        <w:rPr>
          <w:rFonts w:ascii="Times New Roman" w:hAnsi="Times New Roman" w:cs="Times New Roman"/>
          <w:sz w:val="72"/>
          <w:szCs w:val="40"/>
        </w:rPr>
      </w:pPr>
    </w:p>
    <w:p w14:paraId="4257AE2F" w14:textId="663F2DF6" w:rsidR="00864F0B" w:rsidRDefault="00864F0B" w:rsidP="00864F0B">
      <w:pPr>
        <w:contextualSpacing/>
        <w:jc w:val="center"/>
        <w:rPr>
          <w:rFonts w:ascii="Times New Roman" w:hAnsi="Times New Roman" w:cs="Times New Roman"/>
          <w:sz w:val="40"/>
          <w:szCs w:val="40"/>
        </w:rPr>
      </w:pPr>
      <w:r w:rsidRPr="00864F0B">
        <w:rPr>
          <w:rFonts w:ascii="Times New Roman" w:hAnsi="Times New Roman" w:cs="Times New Roman"/>
          <w:sz w:val="40"/>
          <w:szCs w:val="40"/>
        </w:rPr>
        <w:t>Public Hospital District No. 6, serving Douglas, Grant, Lincoln, and Okanogan Counties, Washington, and operating Coulee Medical Center and Coulee City Medical Clinic, has canceled its regularly scheduled Board of Commissioners meeting for the month of December.</w:t>
      </w:r>
    </w:p>
    <w:p w14:paraId="20D31E98" w14:textId="77777777" w:rsidR="00864F0B" w:rsidRPr="00864F0B" w:rsidRDefault="00864F0B" w:rsidP="00864F0B">
      <w:pPr>
        <w:contextualSpacing/>
        <w:jc w:val="center"/>
        <w:rPr>
          <w:rFonts w:ascii="Times New Roman" w:hAnsi="Times New Roman" w:cs="Times New Roman"/>
          <w:sz w:val="40"/>
          <w:szCs w:val="40"/>
        </w:rPr>
      </w:pPr>
    </w:p>
    <w:p w14:paraId="38C217C4" w14:textId="5E497A18" w:rsidR="00864F0B" w:rsidRDefault="00864F0B" w:rsidP="00864F0B">
      <w:pPr>
        <w:contextualSpacing/>
        <w:jc w:val="center"/>
        <w:rPr>
          <w:rFonts w:ascii="Times New Roman" w:hAnsi="Times New Roman" w:cs="Times New Roman"/>
          <w:sz w:val="40"/>
          <w:szCs w:val="40"/>
        </w:rPr>
      </w:pPr>
      <w:r w:rsidRPr="00864F0B">
        <w:rPr>
          <w:rFonts w:ascii="Times New Roman" w:hAnsi="Times New Roman" w:cs="Times New Roman"/>
          <w:sz w:val="40"/>
          <w:szCs w:val="40"/>
        </w:rPr>
        <w:t xml:space="preserve">The </w:t>
      </w:r>
      <w:proofErr w:type="gramStart"/>
      <w:r w:rsidRPr="00864F0B">
        <w:rPr>
          <w:rFonts w:ascii="Times New Roman" w:hAnsi="Times New Roman" w:cs="Times New Roman"/>
          <w:sz w:val="40"/>
          <w:szCs w:val="40"/>
        </w:rPr>
        <w:t>District</w:t>
      </w:r>
      <w:proofErr w:type="gramEnd"/>
      <w:r w:rsidRPr="00864F0B">
        <w:rPr>
          <w:rFonts w:ascii="Times New Roman" w:hAnsi="Times New Roman" w:cs="Times New Roman"/>
          <w:sz w:val="40"/>
          <w:szCs w:val="40"/>
        </w:rPr>
        <w:t xml:space="preserve"> has voted to change the regular meeting time to </w:t>
      </w:r>
      <w:r w:rsidRPr="00864F0B">
        <w:rPr>
          <w:rFonts w:ascii="Times New Roman" w:hAnsi="Times New Roman" w:cs="Times New Roman"/>
          <w:b/>
          <w:bCs/>
          <w:sz w:val="40"/>
          <w:szCs w:val="40"/>
        </w:rPr>
        <w:t>5:00 p.m. on the last Monday of each month</w:t>
      </w:r>
      <w:r w:rsidRPr="00864F0B">
        <w:rPr>
          <w:rFonts w:ascii="Times New Roman" w:hAnsi="Times New Roman" w:cs="Times New Roman"/>
          <w:sz w:val="40"/>
          <w:szCs w:val="40"/>
        </w:rPr>
        <w:t>.</w:t>
      </w:r>
    </w:p>
    <w:p w14:paraId="43DDD27F" w14:textId="77777777" w:rsidR="00864F0B" w:rsidRPr="00864F0B" w:rsidRDefault="00864F0B" w:rsidP="00864F0B">
      <w:pPr>
        <w:contextualSpacing/>
        <w:jc w:val="center"/>
        <w:rPr>
          <w:rFonts w:ascii="Times New Roman" w:hAnsi="Times New Roman" w:cs="Times New Roman"/>
          <w:sz w:val="40"/>
          <w:szCs w:val="40"/>
        </w:rPr>
      </w:pPr>
    </w:p>
    <w:p w14:paraId="09169A1D" w14:textId="77777777" w:rsidR="00864F0B" w:rsidRPr="00864F0B" w:rsidRDefault="00864F0B" w:rsidP="00864F0B">
      <w:pPr>
        <w:contextualSpacing/>
        <w:jc w:val="center"/>
        <w:rPr>
          <w:rFonts w:ascii="Times New Roman" w:hAnsi="Times New Roman" w:cs="Times New Roman"/>
          <w:sz w:val="40"/>
          <w:szCs w:val="40"/>
        </w:rPr>
      </w:pPr>
      <w:r w:rsidRPr="00864F0B">
        <w:rPr>
          <w:rFonts w:ascii="Times New Roman" w:hAnsi="Times New Roman" w:cs="Times New Roman"/>
          <w:sz w:val="40"/>
          <w:szCs w:val="40"/>
        </w:rPr>
        <w:t xml:space="preserve">The next regular meeting of the Board of Commissioners will be held on </w:t>
      </w:r>
      <w:r w:rsidRPr="00864F0B">
        <w:rPr>
          <w:rFonts w:ascii="Times New Roman" w:hAnsi="Times New Roman" w:cs="Times New Roman"/>
          <w:b/>
          <w:bCs/>
          <w:sz w:val="40"/>
          <w:szCs w:val="40"/>
        </w:rPr>
        <w:t>Monday, January 26, at 5:00 p.m.</w:t>
      </w:r>
    </w:p>
    <w:p w14:paraId="69EB63D0" w14:textId="77777777" w:rsidR="00864F0B" w:rsidRDefault="00864F0B" w:rsidP="00864F0B">
      <w:pPr>
        <w:contextualSpacing/>
        <w:jc w:val="center"/>
        <w:rPr>
          <w:rFonts w:ascii="Times New Roman" w:hAnsi="Times New Roman" w:cs="Times New Roman"/>
          <w:sz w:val="40"/>
          <w:szCs w:val="40"/>
        </w:rPr>
      </w:pPr>
    </w:p>
    <w:p w14:paraId="43231131" w14:textId="2FE11B91" w:rsidR="00864F0B" w:rsidRPr="00864F0B" w:rsidRDefault="00864F0B" w:rsidP="00864F0B">
      <w:pPr>
        <w:contextualSpacing/>
        <w:jc w:val="center"/>
        <w:rPr>
          <w:rFonts w:ascii="Times New Roman" w:hAnsi="Times New Roman" w:cs="Times New Roman"/>
          <w:sz w:val="40"/>
          <w:szCs w:val="40"/>
        </w:rPr>
      </w:pPr>
      <w:r w:rsidRPr="00864F0B">
        <w:rPr>
          <w:rFonts w:ascii="Times New Roman" w:hAnsi="Times New Roman" w:cs="Times New Roman"/>
          <w:sz w:val="40"/>
          <w:szCs w:val="40"/>
        </w:rPr>
        <w:t>Happy Holidays!</w:t>
      </w:r>
    </w:p>
    <w:p w14:paraId="48C6E58B" w14:textId="364FD88E" w:rsidR="00374BD3" w:rsidRPr="00374BD3" w:rsidRDefault="00374BD3">
      <w:pPr>
        <w:contextualSpacing/>
        <w:rPr>
          <w:rFonts w:ascii="Times New Roman" w:hAnsi="Times New Roman" w:cs="Times New Roman"/>
          <w:sz w:val="24"/>
          <w:szCs w:val="24"/>
        </w:rPr>
      </w:pPr>
    </w:p>
    <w:sectPr w:rsidR="00374BD3" w:rsidRPr="00374BD3" w:rsidSect="0045260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0E83" w14:textId="77777777" w:rsidR="00864F0B" w:rsidRDefault="00864F0B" w:rsidP="00864F0B">
      <w:pPr>
        <w:spacing w:after="0" w:line="240" w:lineRule="auto"/>
      </w:pPr>
      <w:r>
        <w:separator/>
      </w:r>
    </w:p>
  </w:endnote>
  <w:endnote w:type="continuationSeparator" w:id="0">
    <w:p w14:paraId="157D3DFA" w14:textId="77777777" w:rsidR="00864F0B" w:rsidRDefault="00864F0B" w:rsidP="0086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726A" w14:textId="01EFD558" w:rsidR="00864F0B" w:rsidRDefault="00864F0B">
    <w:pPr>
      <w:pStyle w:val="Footer"/>
    </w:pPr>
    <w:r>
      <w:rPr>
        <w:rFonts w:ascii="Times New Roman" w:hAnsi="Times New Roman" w:cs="Times New Roman"/>
        <w:noProof/>
        <w:sz w:val="24"/>
        <w:szCs w:val="24"/>
      </w:rPr>
      <w:drawing>
        <wp:anchor distT="0" distB="0" distL="114300" distR="114300" simplePos="0" relativeHeight="251659264" behindDoc="1" locked="0" layoutInCell="1" allowOverlap="1" wp14:anchorId="68D8305D" wp14:editId="6138A182">
          <wp:simplePos x="0" y="0"/>
          <wp:positionH relativeFrom="column">
            <wp:posOffset>5518150</wp:posOffset>
          </wp:positionH>
          <wp:positionV relativeFrom="paragraph">
            <wp:posOffset>179070</wp:posOffset>
          </wp:positionV>
          <wp:extent cx="1009650" cy="329565"/>
          <wp:effectExtent l="0" t="0" r="0" b="0"/>
          <wp:wrapTight wrapText="bothSides">
            <wp:wrapPolygon edited="0">
              <wp:start x="0" y="0"/>
              <wp:lineTo x="0" y="19977"/>
              <wp:lineTo x="21192" y="19977"/>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2956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10E75" w14:textId="77777777" w:rsidR="00864F0B" w:rsidRDefault="00864F0B" w:rsidP="00864F0B">
      <w:pPr>
        <w:spacing w:after="0" w:line="240" w:lineRule="auto"/>
      </w:pPr>
      <w:r>
        <w:separator/>
      </w:r>
    </w:p>
  </w:footnote>
  <w:footnote w:type="continuationSeparator" w:id="0">
    <w:p w14:paraId="6F40300B" w14:textId="77777777" w:rsidR="00864F0B" w:rsidRDefault="00864F0B" w:rsidP="00864F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BD3"/>
    <w:rsid w:val="00031CC1"/>
    <w:rsid w:val="000447F1"/>
    <w:rsid w:val="002069F1"/>
    <w:rsid w:val="002A0B5F"/>
    <w:rsid w:val="003124C1"/>
    <w:rsid w:val="00322522"/>
    <w:rsid w:val="00374BD3"/>
    <w:rsid w:val="00377EA8"/>
    <w:rsid w:val="003B5DB9"/>
    <w:rsid w:val="003C0338"/>
    <w:rsid w:val="003D3551"/>
    <w:rsid w:val="003F2816"/>
    <w:rsid w:val="003F79AA"/>
    <w:rsid w:val="00413407"/>
    <w:rsid w:val="0045260A"/>
    <w:rsid w:val="00472237"/>
    <w:rsid w:val="00495BC7"/>
    <w:rsid w:val="004F0DB8"/>
    <w:rsid w:val="00553A69"/>
    <w:rsid w:val="005B3255"/>
    <w:rsid w:val="005B7BB3"/>
    <w:rsid w:val="005C5A0E"/>
    <w:rsid w:val="00690EDB"/>
    <w:rsid w:val="006C23C8"/>
    <w:rsid w:val="006E0306"/>
    <w:rsid w:val="007B24A2"/>
    <w:rsid w:val="007E6E76"/>
    <w:rsid w:val="00864F0B"/>
    <w:rsid w:val="00876872"/>
    <w:rsid w:val="009F45B4"/>
    <w:rsid w:val="00A67DC3"/>
    <w:rsid w:val="00BD450C"/>
    <w:rsid w:val="00C461A7"/>
    <w:rsid w:val="00C7524C"/>
    <w:rsid w:val="00C7758A"/>
    <w:rsid w:val="00CB5092"/>
    <w:rsid w:val="00DD129E"/>
    <w:rsid w:val="00F5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00918"/>
  <w15:docId w15:val="{2022244A-CC2F-405A-AA0C-49A50FAF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4C"/>
    <w:rPr>
      <w:rFonts w:ascii="Segoe UI" w:hAnsi="Segoe UI" w:cs="Segoe UI"/>
      <w:sz w:val="18"/>
      <w:szCs w:val="18"/>
    </w:rPr>
  </w:style>
  <w:style w:type="character" w:styleId="Emphasis">
    <w:name w:val="Emphasis"/>
    <w:basedOn w:val="DefaultParagraphFont"/>
    <w:uiPriority w:val="20"/>
    <w:qFormat/>
    <w:rsid w:val="00413407"/>
    <w:rPr>
      <w:i/>
      <w:iCs/>
    </w:rPr>
  </w:style>
  <w:style w:type="paragraph" w:styleId="Header">
    <w:name w:val="header"/>
    <w:basedOn w:val="Normal"/>
    <w:link w:val="HeaderChar"/>
    <w:uiPriority w:val="99"/>
    <w:unhideWhenUsed/>
    <w:rsid w:val="00864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F0B"/>
  </w:style>
  <w:style w:type="paragraph" w:styleId="Footer">
    <w:name w:val="footer"/>
    <w:basedOn w:val="Normal"/>
    <w:link w:val="FooterChar"/>
    <w:uiPriority w:val="99"/>
    <w:unhideWhenUsed/>
    <w:rsid w:val="00864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12654">
      <w:bodyDiv w:val="1"/>
      <w:marLeft w:val="0"/>
      <w:marRight w:val="0"/>
      <w:marTop w:val="0"/>
      <w:marBottom w:val="0"/>
      <w:divBdr>
        <w:top w:val="none" w:sz="0" w:space="0" w:color="auto"/>
        <w:left w:val="none" w:sz="0" w:space="0" w:color="auto"/>
        <w:bottom w:val="none" w:sz="0" w:space="0" w:color="auto"/>
        <w:right w:val="none" w:sz="0" w:space="0" w:color="auto"/>
      </w:divBdr>
    </w:div>
    <w:div w:id="907959632">
      <w:bodyDiv w:val="1"/>
      <w:marLeft w:val="0"/>
      <w:marRight w:val="0"/>
      <w:marTop w:val="0"/>
      <w:marBottom w:val="0"/>
      <w:divBdr>
        <w:top w:val="none" w:sz="0" w:space="0" w:color="auto"/>
        <w:left w:val="none" w:sz="0" w:space="0" w:color="auto"/>
        <w:bottom w:val="none" w:sz="0" w:space="0" w:color="auto"/>
        <w:right w:val="none" w:sz="0" w:space="0" w:color="auto"/>
      </w:divBdr>
    </w:div>
    <w:div w:id="1198203112">
      <w:bodyDiv w:val="1"/>
      <w:marLeft w:val="0"/>
      <w:marRight w:val="0"/>
      <w:marTop w:val="0"/>
      <w:marBottom w:val="0"/>
      <w:divBdr>
        <w:top w:val="none" w:sz="0" w:space="0" w:color="auto"/>
        <w:left w:val="none" w:sz="0" w:space="0" w:color="auto"/>
        <w:bottom w:val="none" w:sz="0" w:space="0" w:color="auto"/>
        <w:right w:val="none" w:sz="0" w:space="0" w:color="auto"/>
      </w:divBdr>
    </w:div>
    <w:div w:id="196295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94</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Inland Northwest Health Services</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hickss</dc:creator>
  <cp:keywords/>
  <dc:description/>
  <cp:lastModifiedBy>Leha Neilsen</cp:lastModifiedBy>
  <cp:revision>2</cp:revision>
  <cp:lastPrinted>2019-05-14T17:52:00Z</cp:lastPrinted>
  <dcterms:created xsi:type="dcterms:W3CDTF">2025-12-16T23:13:00Z</dcterms:created>
  <dcterms:modified xsi:type="dcterms:W3CDTF">2025-12-16T23:13:00Z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518220d1db623f87b28b32d4d485f2aea808293a74d92a112280ffd331659e7e</vt:lpwstr>
  </property>
</Properties>
</file>